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0B0841" w:rsidRDefault="00E031D0" w:rsidP="00E031D0">
      <w:pPr>
        <w:autoSpaceDE w:val="0"/>
        <w:autoSpaceDN w:val="0"/>
        <w:adjustRightInd w:val="0"/>
        <w:jc w:val="both"/>
        <w:rPr>
          <w:b/>
          <w:bCs/>
          <w:sz w:val="28"/>
          <w:szCs w:val="28"/>
        </w:rPr>
      </w:pPr>
      <w:r>
        <w:rPr>
          <w:b/>
          <w:bCs/>
        </w:rPr>
        <w:t xml:space="preserve">Karar </w:t>
      </w:r>
      <w:proofErr w:type="gramStart"/>
      <w:r>
        <w:rPr>
          <w:b/>
          <w:bCs/>
        </w:rPr>
        <w:t>No</w:t>
      </w:r>
      <w:r>
        <w:rPr>
          <w:bCs/>
        </w:rPr>
        <w:t xml:space="preserve">                 : </w:t>
      </w:r>
      <w:r w:rsidR="003D092E">
        <w:rPr>
          <w:b/>
          <w:bCs/>
          <w:sz w:val="44"/>
          <w:szCs w:val="44"/>
        </w:rPr>
        <w:t>33</w:t>
      </w:r>
      <w:proofErr w:type="gramEnd"/>
    </w:p>
    <w:p w:rsidR="00E031D0" w:rsidRDefault="00E031D0" w:rsidP="004C25E9">
      <w:pPr>
        <w:autoSpaceDE w:val="0"/>
        <w:autoSpaceDN w:val="0"/>
        <w:adjustRightInd w:val="0"/>
        <w:jc w:val="both"/>
        <w:rPr>
          <w:b/>
        </w:rPr>
      </w:pPr>
      <w:r>
        <w:rPr>
          <w:b/>
          <w:bCs/>
        </w:rPr>
        <w:t xml:space="preserve">Karar </w:t>
      </w:r>
      <w:proofErr w:type="gramStart"/>
      <w:r>
        <w:rPr>
          <w:b/>
          <w:bCs/>
        </w:rPr>
        <w:t>Tarihi</w:t>
      </w:r>
      <w:r>
        <w:rPr>
          <w:bCs/>
        </w:rPr>
        <w:t xml:space="preserve">           :</w:t>
      </w:r>
      <w:r>
        <w:t xml:space="preserve"> </w:t>
      </w:r>
      <w:r w:rsidR="00CF5E7E">
        <w:rPr>
          <w:b/>
        </w:rPr>
        <w:t>06</w:t>
      </w:r>
      <w:proofErr w:type="gramEnd"/>
      <w:r w:rsidR="002B616B">
        <w:rPr>
          <w:b/>
        </w:rPr>
        <w:t>.04</w:t>
      </w:r>
      <w:r w:rsidRPr="000B0841">
        <w:rPr>
          <w:b/>
        </w:rPr>
        <w:t>.2016</w:t>
      </w:r>
    </w:p>
    <w:p w:rsidR="00EF6E49" w:rsidRDefault="00EF6E49" w:rsidP="004C25E9">
      <w:pPr>
        <w:autoSpaceDE w:val="0"/>
        <w:autoSpaceDN w:val="0"/>
        <w:adjustRightInd w:val="0"/>
        <w:jc w:val="both"/>
        <w:rPr>
          <w:b/>
        </w:rPr>
      </w:pPr>
    </w:p>
    <w:p w:rsidR="00CF5E7E" w:rsidRPr="00A544B7" w:rsidRDefault="00CF5E7E" w:rsidP="003D092E">
      <w:pPr>
        <w:autoSpaceDE w:val="0"/>
        <w:autoSpaceDN w:val="0"/>
        <w:adjustRightInd w:val="0"/>
        <w:ind w:firstLine="708"/>
        <w:jc w:val="both"/>
      </w:pPr>
      <w:r w:rsidRPr="00A544B7">
        <w:t>Belediye Meclisi 0</w:t>
      </w:r>
      <w:r>
        <w:t>6</w:t>
      </w:r>
      <w:r w:rsidRPr="00A544B7">
        <w:t>.04</w:t>
      </w:r>
      <w:r>
        <w:t xml:space="preserve">.2016 Çarşamba </w:t>
      </w:r>
      <w:r w:rsidRPr="00A544B7">
        <w:t xml:space="preserve">günü saat </w:t>
      </w:r>
      <w:proofErr w:type="gramStart"/>
      <w:r w:rsidRPr="00A544B7">
        <w:t>14:00’da</w:t>
      </w:r>
      <w:proofErr w:type="gramEnd"/>
      <w:r w:rsidRPr="00A544B7">
        <w:t xml:space="preserve"> </w:t>
      </w:r>
      <w:r>
        <w:t>yapılan olağan toplantısının ikinci birleşimine ait karar.</w:t>
      </w:r>
    </w:p>
    <w:p w:rsidR="00CF5E7E" w:rsidRPr="00A544B7" w:rsidRDefault="00CF5E7E" w:rsidP="00CF5E7E">
      <w:pPr>
        <w:autoSpaceDE w:val="0"/>
        <w:autoSpaceDN w:val="0"/>
        <w:adjustRightInd w:val="0"/>
        <w:ind w:firstLine="708"/>
        <w:jc w:val="both"/>
        <w:rPr>
          <w:lang w:val="en-US"/>
        </w:rPr>
      </w:pPr>
      <w:proofErr w:type="spellStart"/>
      <w:r w:rsidRPr="00A544B7">
        <w:rPr>
          <w:b/>
          <w:bCs/>
          <w:lang w:val="en-US"/>
        </w:rPr>
        <w:t>Başkan</w:t>
      </w:r>
      <w:proofErr w:type="spellEnd"/>
      <w:r w:rsidRPr="00A544B7">
        <w:rPr>
          <w:b/>
          <w:bCs/>
          <w:lang w:val="en-US"/>
        </w:rPr>
        <w:t xml:space="preserve"> </w:t>
      </w:r>
      <w:r w:rsidRPr="00A544B7">
        <w:rPr>
          <w:bCs/>
          <w:lang w:val="en-US"/>
        </w:rPr>
        <w:t xml:space="preserve">  : </w:t>
      </w:r>
      <w:proofErr w:type="spellStart"/>
      <w:r w:rsidRPr="00A544B7">
        <w:rPr>
          <w:lang w:val="en-US"/>
        </w:rPr>
        <w:t>Resul</w:t>
      </w:r>
      <w:proofErr w:type="spellEnd"/>
      <w:r w:rsidRPr="00A544B7">
        <w:rPr>
          <w:lang w:val="en-US"/>
        </w:rPr>
        <w:t xml:space="preserve"> YILMAZ.</w:t>
      </w:r>
      <w:r w:rsidRPr="00A544B7">
        <w:rPr>
          <w:lang w:val="en-US"/>
        </w:rPr>
        <w:tab/>
      </w:r>
    </w:p>
    <w:p w:rsidR="00CF5E7E" w:rsidRPr="00A544B7" w:rsidRDefault="00CF5E7E" w:rsidP="00CF5E7E">
      <w:pPr>
        <w:keepNext/>
        <w:autoSpaceDE w:val="0"/>
        <w:autoSpaceDN w:val="0"/>
        <w:adjustRightInd w:val="0"/>
        <w:ind w:firstLine="708"/>
        <w:jc w:val="both"/>
        <w:rPr>
          <w:lang w:val="en-US"/>
        </w:rPr>
      </w:pPr>
      <w:proofErr w:type="spellStart"/>
      <w:proofErr w:type="gramStart"/>
      <w:r w:rsidRPr="00A544B7">
        <w:rPr>
          <w:b/>
          <w:bCs/>
          <w:lang w:val="en-US"/>
        </w:rPr>
        <w:t>Katipler</w:t>
      </w:r>
      <w:proofErr w:type="spellEnd"/>
      <w:r w:rsidRPr="00A544B7">
        <w:rPr>
          <w:bCs/>
          <w:lang w:val="en-US"/>
        </w:rPr>
        <w:t xml:space="preserve"> :</w:t>
      </w:r>
      <w:proofErr w:type="gramEnd"/>
      <w:r w:rsidRPr="00A544B7">
        <w:rPr>
          <w:bCs/>
          <w:lang w:val="en-US"/>
        </w:rPr>
        <w:t xml:space="preserve"> </w:t>
      </w:r>
      <w:proofErr w:type="spellStart"/>
      <w:r w:rsidRPr="00A544B7">
        <w:rPr>
          <w:lang w:val="en-US"/>
        </w:rPr>
        <w:t>Aysel</w:t>
      </w:r>
      <w:proofErr w:type="spellEnd"/>
      <w:r w:rsidRPr="00A544B7">
        <w:rPr>
          <w:lang w:val="en-US"/>
        </w:rPr>
        <w:t xml:space="preserve"> KAYA.</w:t>
      </w:r>
    </w:p>
    <w:p w:rsidR="00CF5E7E" w:rsidRPr="00A544B7" w:rsidRDefault="00CF5E7E" w:rsidP="00CF5E7E">
      <w:pPr>
        <w:keepNext/>
        <w:autoSpaceDE w:val="0"/>
        <w:autoSpaceDN w:val="0"/>
        <w:adjustRightInd w:val="0"/>
        <w:ind w:left="1416"/>
        <w:jc w:val="both"/>
        <w:rPr>
          <w:bCs/>
          <w:lang w:val="en-US"/>
        </w:rPr>
      </w:pPr>
      <w:r w:rsidRPr="00A544B7">
        <w:rPr>
          <w:lang w:val="en-US"/>
        </w:rPr>
        <w:t xml:space="preserve">     </w:t>
      </w:r>
      <w:proofErr w:type="gramStart"/>
      <w:r w:rsidRPr="00A544B7">
        <w:rPr>
          <w:lang w:val="en-US"/>
        </w:rPr>
        <w:t>:</w:t>
      </w:r>
      <w:r>
        <w:rPr>
          <w:lang w:val="en-US"/>
        </w:rPr>
        <w:t>Hasan</w:t>
      </w:r>
      <w:proofErr w:type="gramEnd"/>
      <w:r>
        <w:rPr>
          <w:lang w:val="en-US"/>
        </w:rPr>
        <w:t xml:space="preserve"> BAYDİLLİ</w:t>
      </w:r>
      <w:r w:rsidRPr="00A544B7">
        <w:rPr>
          <w:lang w:val="en-US"/>
        </w:rPr>
        <w:t>.</w:t>
      </w:r>
      <w:r w:rsidRPr="00A544B7">
        <w:rPr>
          <w:bCs/>
          <w:lang w:val="en-US"/>
        </w:rPr>
        <w:tab/>
      </w:r>
    </w:p>
    <w:p w:rsidR="00CF5E7E" w:rsidRPr="00A544B7" w:rsidRDefault="00CF5E7E" w:rsidP="00CF5E7E">
      <w:pPr>
        <w:autoSpaceDE w:val="0"/>
        <w:autoSpaceDN w:val="0"/>
        <w:adjustRightInd w:val="0"/>
        <w:ind w:firstLine="708"/>
        <w:jc w:val="both"/>
      </w:pPr>
      <w:proofErr w:type="spellStart"/>
      <w:r w:rsidRPr="00A544B7">
        <w:rPr>
          <w:b/>
          <w:bCs/>
          <w:lang w:val="en-US"/>
        </w:rPr>
        <w:t>Üyeler</w:t>
      </w:r>
      <w:proofErr w:type="spellEnd"/>
      <w:r w:rsidRPr="00A544B7">
        <w:rPr>
          <w:bCs/>
          <w:lang w:val="en-US"/>
        </w:rPr>
        <w:t xml:space="preserve">  : </w:t>
      </w:r>
      <w:proofErr w:type="spellStart"/>
      <w:r w:rsidRPr="00A544B7">
        <w:rPr>
          <w:bCs/>
          <w:lang w:val="en-US"/>
        </w:rPr>
        <w:t>Resul</w:t>
      </w:r>
      <w:proofErr w:type="spellEnd"/>
      <w:r w:rsidRPr="00A544B7">
        <w:rPr>
          <w:bCs/>
          <w:lang w:val="en-US"/>
        </w:rPr>
        <w:t xml:space="preserve"> YILMAZ</w:t>
      </w:r>
      <w:r w:rsidRPr="00A544B7">
        <w:t>, H</w:t>
      </w:r>
      <w:r>
        <w:t>amdi HATİPOĞLU, Ramazan BAYLAN,</w:t>
      </w:r>
      <w:r w:rsidRPr="00A544B7">
        <w:t xml:space="preserve"> </w:t>
      </w:r>
      <w:proofErr w:type="spellStart"/>
      <w:r w:rsidRPr="00A544B7">
        <w:t>Nezahat</w:t>
      </w:r>
      <w:proofErr w:type="spellEnd"/>
      <w:r w:rsidRPr="00A544B7">
        <w:t xml:space="preserve"> YEYİN, Hasan BAYDİLLİ, Hasan KARAKAŞ, Aysel KAYA, H</w:t>
      </w:r>
      <w:r>
        <w:t>acı Ahmet ÖNCÜL,</w:t>
      </w:r>
      <w:r w:rsidRPr="00A544B7">
        <w:t xml:space="preserve"> Rüstem KARALI, </w:t>
      </w:r>
      <w:proofErr w:type="spellStart"/>
      <w:r w:rsidRPr="00A544B7">
        <w:t>Ey</w:t>
      </w:r>
      <w:r>
        <w:t>yüp</w:t>
      </w:r>
      <w:proofErr w:type="spellEnd"/>
      <w:r>
        <w:t xml:space="preserve"> ÇINAR, Mehmet DURDURGA, Sela</w:t>
      </w:r>
      <w:r w:rsidRPr="00A544B7">
        <w:t>hattin İLHAN, Nur</w:t>
      </w:r>
      <w:r>
        <w:t>ettin BOZDAĞ,</w:t>
      </w:r>
      <w:r w:rsidRPr="00A544B7">
        <w:t xml:space="preserve"> Cumali BAYRA</w:t>
      </w:r>
      <w:r>
        <w:t>M, Murat TAMSES,</w:t>
      </w:r>
      <w:r w:rsidRPr="00A544B7">
        <w:t xml:space="preserve"> Bekir GÜMÜŞTAŞ, Hüseyin AKER, Ahmet YAVUZER, Berivan ÇETİNER, Hasan </w:t>
      </w:r>
      <w:proofErr w:type="spellStart"/>
      <w:r w:rsidRPr="00A544B7">
        <w:t>DUSAK’ın</w:t>
      </w:r>
      <w:proofErr w:type="spellEnd"/>
      <w:r w:rsidRPr="00A544B7">
        <w:t xml:space="preserve"> İştirak</w:t>
      </w:r>
      <w:r w:rsidRPr="00A544B7">
        <w:rPr>
          <w:bCs/>
        </w:rPr>
        <w:t xml:space="preserve"> </w:t>
      </w:r>
      <w:r w:rsidRPr="00A544B7">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3D092E" w:rsidRPr="00A544B7" w:rsidRDefault="003D092E" w:rsidP="003D092E">
      <w:pPr>
        <w:ind w:firstLine="708"/>
        <w:jc w:val="both"/>
        <w:rPr>
          <w:lang w:val="en-US"/>
        </w:rPr>
      </w:pPr>
      <w:r w:rsidRPr="00A544B7">
        <w:rPr>
          <w:b/>
        </w:rPr>
        <w:t xml:space="preserve">GÜNDEMİN </w:t>
      </w:r>
      <w:r>
        <w:rPr>
          <w:b/>
        </w:rPr>
        <w:t>ONBEŞİNCİ</w:t>
      </w:r>
      <w:r w:rsidRPr="00A544B7">
        <w:rPr>
          <w:b/>
        </w:rPr>
        <w:t xml:space="preserve"> MADDESİ: </w:t>
      </w:r>
      <w:proofErr w:type="spellStart"/>
      <w:r>
        <w:rPr>
          <w:lang w:val="en-US"/>
        </w:rPr>
        <w:t>İmar</w:t>
      </w:r>
      <w:proofErr w:type="spellEnd"/>
      <w:r>
        <w:rPr>
          <w:lang w:val="en-US"/>
        </w:rPr>
        <w:t xml:space="preserve"> </w:t>
      </w:r>
      <w:proofErr w:type="spellStart"/>
      <w:r>
        <w:rPr>
          <w:lang w:val="en-US"/>
        </w:rPr>
        <w:t>ve</w:t>
      </w:r>
      <w:proofErr w:type="spellEnd"/>
      <w:r>
        <w:rPr>
          <w:lang w:val="en-US"/>
        </w:rPr>
        <w:t xml:space="preserve"> Plan </w:t>
      </w:r>
      <w:proofErr w:type="spellStart"/>
      <w:r>
        <w:rPr>
          <w:lang w:val="en-US"/>
        </w:rPr>
        <w:t>Bütçe</w:t>
      </w:r>
      <w:proofErr w:type="spellEnd"/>
      <w:r>
        <w:rPr>
          <w:lang w:val="en-US"/>
        </w:rPr>
        <w:t xml:space="preserve"> </w:t>
      </w:r>
      <w:proofErr w:type="spellStart"/>
      <w:r>
        <w:rPr>
          <w:lang w:val="en-US"/>
        </w:rPr>
        <w:t>Komisyonlarından</w:t>
      </w:r>
      <w:proofErr w:type="spellEnd"/>
      <w:r>
        <w:rPr>
          <w:lang w:val="en-US"/>
        </w:rPr>
        <w:t xml:space="preserve"> </w:t>
      </w:r>
      <w:proofErr w:type="spellStart"/>
      <w:r>
        <w:rPr>
          <w:lang w:val="en-US"/>
        </w:rPr>
        <w:t>Gelen</w:t>
      </w:r>
      <w:proofErr w:type="spellEnd"/>
      <w:r>
        <w:rPr>
          <w:lang w:val="en-US"/>
        </w:rPr>
        <w:t xml:space="preserve"> </w:t>
      </w:r>
      <w:proofErr w:type="spellStart"/>
      <w:r>
        <w:rPr>
          <w:lang w:val="en-US"/>
        </w:rPr>
        <w:t>Gelir</w:t>
      </w:r>
      <w:proofErr w:type="spellEnd"/>
      <w:r>
        <w:rPr>
          <w:lang w:val="en-US"/>
        </w:rPr>
        <w:t xml:space="preserve"> </w:t>
      </w:r>
      <w:proofErr w:type="spellStart"/>
      <w:r>
        <w:rPr>
          <w:lang w:val="en-US"/>
        </w:rPr>
        <w:t>Tarifesine</w:t>
      </w:r>
      <w:proofErr w:type="spellEnd"/>
      <w:r>
        <w:rPr>
          <w:lang w:val="en-US"/>
        </w:rPr>
        <w:t xml:space="preserve"> </w:t>
      </w:r>
      <w:proofErr w:type="spellStart"/>
      <w:r>
        <w:rPr>
          <w:lang w:val="en-US"/>
        </w:rPr>
        <w:t>Madde</w:t>
      </w:r>
      <w:proofErr w:type="spellEnd"/>
      <w:r>
        <w:rPr>
          <w:lang w:val="en-US"/>
        </w:rPr>
        <w:t xml:space="preserve"> </w:t>
      </w:r>
      <w:proofErr w:type="spellStart"/>
      <w:r>
        <w:rPr>
          <w:lang w:val="en-US"/>
        </w:rPr>
        <w:t>Eklenmesi</w:t>
      </w:r>
      <w:proofErr w:type="spellEnd"/>
      <w:r>
        <w:rPr>
          <w:lang w:val="en-US"/>
        </w:rPr>
        <w:t xml:space="preserve"> Ile </w:t>
      </w:r>
      <w:proofErr w:type="spellStart"/>
      <w:r>
        <w:rPr>
          <w:lang w:val="en-US"/>
        </w:rPr>
        <w:t>Ilgili</w:t>
      </w:r>
      <w:proofErr w:type="spellEnd"/>
      <w:r>
        <w:rPr>
          <w:lang w:val="en-US"/>
        </w:rPr>
        <w:t xml:space="preserve"> </w:t>
      </w:r>
      <w:proofErr w:type="spellStart"/>
      <w:r>
        <w:rPr>
          <w:lang w:val="en-US"/>
        </w:rPr>
        <w:t>Raporların</w:t>
      </w:r>
      <w:proofErr w:type="spellEnd"/>
      <w:r>
        <w:rPr>
          <w:lang w:val="en-US"/>
        </w:rPr>
        <w:t xml:space="preserve"> </w:t>
      </w:r>
      <w:proofErr w:type="spellStart"/>
      <w:r>
        <w:rPr>
          <w:lang w:val="en-US"/>
        </w:rPr>
        <w:t>Görüşülmesi</w:t>
      </w:r>
      <w:proofErr w:type="spellEnd"/>
      <w:r>
        <w:rPr>
          <w:lang w:val="en-US"/>
        </w:rPr>
        <w:t xml:space="preserve"> </w:t>
      </w:r>
      <w:r w:rsidRPr="00A544B7">
        <w:rPr>
          <w:rFonts w:eastAsia="Times New Roman"/>
          <w:lang w:eastAsia="tr-TR"/>
        </w:rPr>
        <w:t>Hakkında İdi.</w:t>
      </w:r>
    </w:p>
    <w:p w:rsidR="003D092E" w:rsidRPr="00A544B7" w:rsidRDefault="003D092E" w:rsidP="003D092E">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sidRPr="00A544B7">
        <w:rPr>
          <w:lang w:val="en-US"/>
        </w:rPr>
        <w:t xml:space="preserve"> </w:t>
      </w:r>
      <w:proofErr w:type="spellStart"/>
      <w:r w:rsidRPr="00A544B7">
        <w:rPr>
          <w:lang w:val="en-US"/>
        </w:rPr>
        <w:t>Müdürlüğünden</w:t>
      </w:r>
      <w:proofErr w:type="spellEnd"/>
      <w:r w:rsidRPr="00A544B7">
        <w:rPr>
          <w:lang w:val="en-US"/>
        </w:rPr>
        <w:t xml:space="preserve"> </w:t>
      </w:r>
      <w:proofErr w:type="spellStart"/>
      <w:r w:rsidRPr="00A544B7">
        <w:rPr>
          <w:lang w:val="en-US"/>
        </w:rPr>
        <w:t>gelen</w:t>
      </w:r>
      <w:proofErr w:type="spellEnd"/>
      <w:r w:rsidRPr="00A544B7">
        <w:rPr>
          <w:lang w:val="en-US"/>
        </w:rPr>
        <w:t xml:space="preserve"> </w:t>
      </w:r>
      <w:r>
        <w:rPr>
          <w:lang w:val="en-US"/>
        </w:rPr>
        <w:t>31/03/2016</w:t>
      </w:r>
      <w:r w:rsidRPr="00A544B7">
        <w:rPr>
          <w:lang w:val="en-US"/>
        </w:rPr>
        <w:t xml:space="preserve"> </w:t>
      </w:r>
      <w:proofErr w:type="spellStart"/>
      <w:r w:rsidRPr="00A544B7">
        <w:rPr>
          <w:lang w:val="en-US"/>
        </w:rPr>
        <w:t>Tarih</w:t>
      </w:r>
      <w:proofErr w:type="spellEnd"/>
      <w:r w:rsidRPr="00A544B7">
        <w:rPr>
          <w:lang w:val="en-US"/>
        </w:rPr>
        <w:t xml:space="preserve"> </w:t>
      </w:r>
      <w:proofErr w:type="spellStart"/>
      <w:proofErr w:type="gramStart"/>
      <w:r w:rsidRPr="00A544B7">
        <w:rPr>
          <w:lang w:val="en-US"/>
        </w:rPr>
        <w:t>ve</w:t>
      </w:r>
      <w:proofErr w:type="spellEnd"/>
      <w:r w:rsidRPr="00A544B7">
        <w:rPr>
          <w:lang w:val="en-US"/>
        </w:rPr>
        <w:t xml:space="preserve">  </w:t>
      </w:r>
      <w:r>
        <w:rPr>
          <w:lang w:val="en-US"/>
        </w:rPr>
        <w:t>51568036</w:t>
      </w:r>
      <w:proofErr w:type="gramEnd"/>
      <w:r>
        <w:rPr>
          <w:lang w:val="en-US"/>
        </w:rPr>
        <w:t>/8B-229</w:t>
      </w:r>
      <w:r w:rsidRPr="00A544B7">
        <w:rPr>
          <w:lang w:val="en-US"/>
        </w:rPr>
        <w:t xml:space="preserve"> </w:t>
      </w:r>
      <w:proofErr w:type="spellStart"/>
      <w:r w:rsidRPr="00A544B7">
        <w:rPr>
          <w:lang w:val="en-US"/>
        </w:rPr>
        <w:t>Sayılı</w:t>
      </w:r>
      <w:proofErr w:type="spellEnd"/>
      <w:r w:rsidRPr="00A544B7">
        <w:rPr>
          <w:lang w:val="en-US"/>
        </w:rPr>
        <w:t xml:space="preserve"> </w:t>
      </w:r>
      <w:proofErr w:type="spellStart"/>
      <w:r w:rsidRPr="00A544B7">
        <w:rPr>
          <w:lang w:val="en-US"/>
        </w:rPr>
        <w:t>yazı</w:t>
      </w:r>
      <w:proofErr w:type="spellEnd"/>
      <w:r w:rsidRPr="00A544B7">
        <w:rPr>
          <w:lang w:val="en-US"/>
        </w:rPr>
        <w:t xml:space="preserve"> </w:t>
      </w:r>
      <w:proofErr w:type="spellStart"/>
      <w:r w:rsidRPr="00A544B7">
        <w:rPr>
          <w:lang w:val="en-US"/>
        </w:rPr>
        <w:t>okundu</w:t>
      </w:r>
      <w:proofErr w:type="spellEnd"/>
      <w:r w:rsidRPr="00A544B7">
        <w:rPr>
          <w:lang w:val="en-US"/>
        </w:rPr>
        <w:t>.</w:t>
      </w:r>
    </w:p>
    <w:p w:rsidR="003D092E" w:rsidRDefault="003D092E" w:rsidP="003D092E">
      <w:pPr>
        <w:pStyle w:val="GvdeMetni"/>
        <w:jc w:val="both"/>
      </w:pPr>
      <w:r w:rsidRPr="00A544B7">
        <w:rPr>
          <w:rFonts w:eastAsia="Arial Unicode MS"/>
          <w:bCs/>
          <w:lang w:eastAsia="tr-TR"/>
        </w:rPr>
        <w:tab/>
      </w:r>
      <w:r>
        <w:rPr>
          <w:rFonts w:eastAsia="Arial Unicode MS"/>
          <w:bCs/>
        </w:rPr>
        <w:t xml:space="preserve">Siverek Belediyesi Mart ayı olağan meclis toplantısında imar ve plan bütçe komisyonuna havale edilen gündemin 14. maddesi olan Mali Hizmetler Müdürlüğünden gelen Gelir Tarifesine Madde Eklenmesi ile ilgili olarak İmar ve Plan ve Bütçe Komisyonlarından gelen raporlar ekte sunulmuş olup meclis üyelerinin </w:t>
      </w:r>
      <w:r w:rsidRPr="00A544B7">
        <w:t>bilgilerine sunuldu.</w:t>
      </w:r>
    </w:p>
    <w:p w:rsidR="003D092E" w:rsidRPr="00C7586E" w:rsidRDefault="003D092E" w:rsidP="003D092E">
      <w:pPr>
        <w:tabs>
          <w:tab w:val="left" w:pos="3170"/>
        </w:tabs>
        <w:ind w:firstLine="708"/>
        <w:rPr>
          <w:rFonts w:eastAsia="Times New Roman"/>
          <w:b/>
          <w:bCs/>
          <w:iCs/>
          <w:color w:val="333333"/>
          <w:bdr w:val="none" w:sz="0" w:space="0" w:color="auto" w:frame="1"/>
          <w:lang w:eastAsia="tr-TR"/>
        </w:rPr>
      </w:pPr>
      <w:r>
        <w:rPr>
          <w:rFonts w:eastAsia="Times New Roman"/>
          <w:b/>
          <w:bCs/>
          <w:iCs/>
          <w:color w:val="333333"/>
          <w:bdr w:val="none" w:sz="0" w:space="0" w:color="auto" w:frame="1"/>
          <w:lang w:eastAsia="tr-TR"/>
        </w:rPr>
        <w:t xml:space="preserve">                                 </w:t>
      </w:r>
      <w:r w:rsidRPr="00C7586E">
        <w:rPr>
          <w:rFonts w:eastAsia="Times New Roman"/>
          <w:b/>
          <w:bCs/>
          <w:iCs/>
          <w:color w:val="333333"/>
          <w:bdr w:val="none" w:sz="0" w:space="0" w:color="auto" w:frame="1"/>
          <w:lang w:eastAsia="tr-TR"/>
        </w:rPr>
        <w:t>İMAR KOMİSYON KARARI</w:t>
      </w:r>
    </w:p>
    <w:p w:rsidR="003D092E" w:rsidRPr="00C7586E" w:rsidRDefault="003D092E" w:rsidP="003D092E">
      <w:pPr>
        <w:ind w:firstLine="708"/>
        <w:jc w:val="both"/>
        <w:rPr>
          <w:rFonts w:eastAsia="Times New Roman"/>
          <w:bCs/>
          <w:iCs/>
          <w:color w:val="333333"/>
          <w:bdr w:val="none" w:sz="0" w:space="0" w:color="auto" w:frame="1"/>
          <w:lang w:eastAsia="tr-TR"/>
        </w:rPr>
      </w:pPr>
      <w:r w:rsidRPr="00C7586E">
        <w:rPr>
          <w:rFonts w:eastAsia="Times New Roman"/>
          <w:b/>
          <w:lang w:eastAsia="tr-TR"/>
        </w:rPr>
        <w:t>Konu:</w:t>
      </w:r>
      <w:r w:rsidRPr="00C7586E">
        <w:rPr>
          <w:rFonts w:eastAsia="Times New Roman"/>
          <w:lang w:eastAsia="tr-TR"/>
        </w:rPr>
        <w:t xml:space="preserve"> 2016 yılı Gelir Tarifemize Madde Eklenmesinin İmar komisyonunda görüşülmesi.</w:t>
      </w:r>
    </w:p>
    <w:p w:rsidR="003D092E" w:rsidRPr="00C7586E" w:rsidRDefault="003D092E" w:rsidP="003D092E">
      <w:pPr>
        <w:ind w:firstLine="708"/>
        <w:jc w:val="both"/>
        <w:rPr>
          <w:rFonts w:eastAsia="Times New Roman"/>
          <w:bCs/>
          <w:iCs/>
          <w:bdr w:val="none" w:sz="0" w:space="0" w:color="auto" w:frame="1"/>
          <w:lang w:eastAsia="tr-TR"/>
        </w:rPr>
      </w:pPr>
      <w:r w:rsidRPr="00C7586E">
        <w:rPr>
          <w:rFonts w:eastAsia="Times New Roman"/>
          <w:lang w:eastAsia="tr-TR"/>
        </w:rPr>
        <w:t xml:space="preserve">24.03.2016 ve 25.03.2016 tarihlerinde yapılan imar komisyon toplantısında; Siverek Belediye Meclisinden </w:t>
      </w:r>
      <w:proofErr w:type="gramStart"/>
      <w:r w:rsidRPr="00C7586E">
        <w:rPr>
          <w:rFonts w:eastAsia="Times New Roman"/>
          <w:lang w:eastAsia="tr-TR"/>
        </w:rPr>
        <w:t>01/03/2016</w:t>
      </w:r>
      <w:proofErr w:type="gramEnd"/>
      <w:r w:rsidRPr="00C7586E">
        <w:rPr>
          <w:rFonts w:eastAsia="Times New Roman"/>
          <w:lang w:eastAsia="tr-TR"/>
        </w:rPr>
        <w:t xml:space="preserve"> tarih ve 14 </w:t>
      </w:r>
      <w:proofErr w:type="spellStart"/>
      <w:r w:rsidRPr="00C7586E">
        <w:rPr>
          <w:rFonts w:eastAsia="Times New Roman"/>
          <w:lang w:eastAsia="tr-TR"/>
        </w:rPr>
        <w:t>nolu</w:t>
      </w:r>
      <w:proofErr w:type="spellEnd"/>
      <w:r w:rsidRPr="00C7586E">
        <w:rPr>
          <w:rFonts w:eastAsia="Times New Roman"/>
          <w:lang w:eastAsia="tr-TR"/>
        </w:rPr>
        <w:t xml:space="preserve"> gündem maddesi olan imar komisyonuna havale edilen</w:t>
      </w:r>
      <w:r>
        <w:rPr>
          <w:rFonts w:eastAsia="Times New Roman"/>
          <w:lang w:eastAsia="tr-TR"/>
        </w:rPr>
        <w:t xml:space="preserve"> İşyeri önlerinde sundurma</w:t>
      </w:r>
      <w:r w:rsidRPr="00C7586E">
        <w:rPr>
          <w:rFonts w:eastAsia="Times New Roman"/>
          <w:lang w:eastAsia="tr-TR"/>
        </w:rPr>
        <w:t xml:space="preserve"> yapımıyla ilgili iş yeri maliklerinin başvurusuyla ayrık nizam yerlerin cephe sınırından geri çekme payı kadar (belediye sınırına kadar) Kısıma gerekli şartlar elvermesi durumunda</w:t>
      </w:r>
      <w:r w:rsidRPr="00C7586E">
        <w:rPr>
          <w:rFonts w:eastAsia="Times New Roman"/>
          <w:bCs/>
          <w:iCs/>
          <w:bdr w:val="none" w:sz="0" w:space="0" w:color="auto" w:frame="1"/>
          <w:lang w:eastAsia="tr-TR"/>
        </w:rPr>
        <w:t xml:space="preserve"> imar müdürlüğünce izin verilebilecektir. Verilen izin belediye tarafından iptal edilebilir.</w:t>
      </w:r>
    </w:p>
    <w:p w:rsidR="003D092E" w:rsidRPr="00C7586E" w:rsidRDefault="003D092E" w:rsidP="003D092E">
      <w:pPr>
        <w:jc w:val="center"/>
        <w:rPr>
          <w:rFonts w:eastAsia="Times New Roman"/>
          <w:b/>
          <w:bCs/>
          <w:iCs/>
          <w:bdr w:val="none" w:sz="0" w:space="0" w:color="auto" w:frame="1"/>
          <w:lang w:eastAsia="tr-TR"/>
        </w:rPr>
      </w:pPr>
      <w:r w:rsidRPr="00C7586E">
        <w:rPr>
          <w:rFonts w:eastAsia="Times New Roman"/>
          <w:b/>
          <w:bCs/>
          <w:iCs/>
          <w:bdr w:val="none" w:sz="0" w:space="0" w:color="auto" w:frame="1"/>
          <w:lang w:eastAsia="tr-TR"/>
        </w:rPr>
        <w:t>ŞARTLAR</w:t>
      </w:r>
    </w:p>
    <w:p w:rsidR="003D092E" w:rsidRPr="00C7586E" w:rsidRDefault="003D092E" w:rsidP="003D092E">
      <w:pPr>
        <w:numPr>
          <w:ilvl w:val="0"/>
          <w:numId w:val="1"/>
        </w:numPr>
        <w:spacing w:after="160" w:line="259" w:lineRule="auto"/>
        <w:contextualSpacing/>
        <w:rPr>
          <w:rFonts w:eastAsia="Times New Roman"/>
          <w:b/>
          <w:bCs/>
          <w:iCs/>
          <w:bdr w:val="none" w:sz="0" w:space="0" w:color="auto" w:frame="1"/>
          <w:lang w:eastAsia="tr-TR"/>
        </w:rPr>
      </w:pPr>
      <w:r w:rsidRPr="00C7586E">
        <w:rPr>
          <w:rFonts w:eastAsia="Times New Roman"/>
          <w:bCs/>
          <w:iCs/>
          <w:bdr w:val="none" w:sz="0" w:space="0" w:color="auto" w:frame="1"/>
          <w:lang w:eastAsia="tr-TR"/>
        </w:rPr>
        <w:t>Kafe, Restoran, Pastane gibi yeme içme yerleri için</w:t>
      </w:r>
    </w:p>
    <w:p w:rsidR="003D092E" w:rsidRPr="00C7586E" w:rsidRDefault="003D092E" w:rsidP="003D092E">
      <w:pPr>
        <w:numPr>
          <w:ilvl w:val="0"/>
          <w:numId w:val="1"/>
        </w:numPr>
        <w:spacing w:after="160" w:line="259" w:lineRule="auto"/>
        <w:contextualSpacing/>
        <w:rPr>
          <w:rFonts w:eastAsia="Times New Roman"/>
          <w:b/>
          <w:bCs/>
          <w:iCs/>
          <w:bdr w:val="none" w:sz="0" w:space="0" w:color="auto" w:frame="1"/>
          <w:lang w:eastAsia="tr-TR"/>
        </w:rPr>
      </w:pPr>
      <w:r w:rsidRPr="00C7586E">
        <w:rPr>
          <w:rFonts w:eastAsia="Times New Roman"/>
          <w:bCs/>
          <w:iCs/>
          <w:bdr w:val="none" w:sz="0" w:space="0" w:color="auto" w:frame="1"/>
          <w:lang w:eastAsia="tr-TR"/>
        </w:rPr>
        <w:t>Şehir İmar Estetik komisyonunun yapı şekli ve malzeme onayı şehir, cadde, bina estetiği göz önünde bulundurarak verilmesi</w:t>
      </w:r>
    </w:p>
    <w:p w:rsidR="003D092E" w:rsidRPr="00C7586E" w:rsidRDefault="003D092E" w:rsidP="003D092E">
      <w:pPr>
        <w:numPr>
          <w:ilvl w:val="0"/>
          <w:numId w:val="1"/>
        </w:numPr>
        <w:spacing w:after="160" w:line="259" w:lineRule="auto"/>
        <w:contextualSpacing/>
        <w:rPr>
          <w:rFonts w:eastAsia="Times New Roman"/>
          <w:b/>
          <w:bCs/>
          <w:iCs/>
          <w:bdr w:val="none" w:sz="0" w:space="0" w:color="auto" w:frame="1"/>
          <w:lang w:eastAsia="tr-TR"/>
        </w:rPr>
      </w:pPr>
      <w:r w:rsidRPr="00C7586E">
        <w:rPr>
          <w:rFonts w:eastAsia="Times New Roman"/>
          <w:bCs/>
          <w:iCs/>
          <w:bdr w:val="none" w:sz="0" w:space="0" w:color="auto" w:frame="1"/>
          <w:lang w:eastAsia="tr-TR"/>
        </w:rPr>
        <w:t>Bina girişi ve iş yeri cepheler</w:t>
      </w:r>
      <w:r>
        <w:rPr>
          <w:rFonts w:eastAsia="Times New Roman"/>
          <w:bCs/>
          <w:iCs/>
          <w:bdr w:val="none" w:sz="0" w:space="0" w:color="auto" w:frame="1"/>
          <w:lang w:eastAsia="tr-TR"/>
        </w:rPr>
        <w:t>i aynıysa bina girişine sundurma</w:t>
      </w:r>
      <w:r w:rsidRPr="00C7586E">
        <w:rPr>
          <w:rFonts w:eastAsia="Times New Roman"/>
          <w:bCs/>
          <w:iCs/>
          <w:bdr w:val="none" w:sz="0" w:space="0" w:color="auto" w:frame="1"/>
          <w:lang w:eastAsia="tr-TR"/>
        </w:rPr>
        <w:t xml:space="preserve"> yapılabilir </w:t>
      </w:r>
    </w:p>
    <w:p w:rsidR="003D092E" w:rsidRPr="00C7586E" w:rsidRDefault="003D092E" w:rsidP="003D092E">
      <w:pPr>
        <w:numPr>
          <w:ilvl w:val="0"/>
          <w:numId w:val="1"/>
        </w:numPr>
        <w:spacing w:after="160" w:line="259" w:lineRule="auto"/>
        <w:contextualSpacing/>
        <w:rPr>
          <w:rFonts w:eastAsia="Times New Roman"/>
          <w:b/>
          <w:bCs/>
          <w:iCs/>
          <w:bdr w:val="none" w:sz="0" w:space="0" w:color="auto" w:frame="1"/>
          <w:lang w:eastAsia="tr-TR"/>
        </w:rPr>
      </w:pPr>
      <w:r>
        <w:rPr>
          <w:rFonts w:eastAsia="Times New Roman"/>
          <w:bCs/>
          <w:iCs/>
          <w:bdr w:val="none" w:sz="0" w:space="0" w:color="auto" w:frame="1"/>
          <w:lang w:eastAsia="tr-TR"/>
        </w:rPr>
        <w:lastRenderedPageBreak/>
        <w:t>Yapılacak sundurma</w:t>
      </w:r>
      <w:r w:rsidRPr="00C7586E">
        <w:rPr>
          <w:rFonts w:eastAsia="Times New Roman"/>
          <w:bCs/>
          <w:iCs/>
          <w:bdr w:val="none" w:sz="0" w:space="0" w:color="auto" w:frame="1"/>
          <w:lang w:eastAsia="tr-TR"/>
        </w:rPr>
        <w:t xml:space="preserve"> takılıp sökülür açılır kapanır malzemeden yapılması zorunludur</w:t>
      </w:r>
    </w:p>
    <w:p w:rsidR="003D092E" w:rsidRPr="00C7586E" w:rsidRDefault="003D092E" w:rsidP="003D092E">
      <w:pPr>
        <w:numPr>
          <w:ilvl w:val="0"/>
          <w:numId w:val="1"/>
        </w:numPr>
        <w:spacing w:after="160" w:line="259" w:lineRule="auto"/>
        <w:contextualSpacing/>
        <w:rPr>
          <w:rFonts w:eastAsia="Times New Roman"/>
          <w:b/>
          <w:bCs/>
          <w:iCs/>
          <w:bdr w:val="none" w:sz="0" w:space="0" w:color="auto" w:frame="1"/>
          <w:lang w:eastAsia="tr-TR"/>
        </w:rPr>
      </w:pPr>
      <w:r w:rsidRPr="00C7586E">
        <w:rPr>
          <w:rFonts w:eastAsia="Times New Roman"/>
          <w:bCs/>
          <w:iCs/>
          <w:bdr w:val="none" w:sz="0" w:space="0" w:color="auto" w:frame="1"/>
          <w:lang w:eastAsia="tr-TR"/>
        </w:rPr>
        <w:t>Asma katı bulunmayan iş yerlerinde iş yerinin üzerindeki kat malikinin onayı almak zorunludur</w:t>
      </w:r>
    </w:p>
    <w:p w:rsidR="003D092E" w:rsidRPr="003D092E" w:rsidRDefault="003D092E" w:rsidP="00336BA0">
      <w:pPr>
        <w:numPr>
          <w:ilvl w:val="0"/>
          <w:numId w:val="1"/>
        </w:numPr>
        <w:spacing w:after="160" w:line="259" w:lineRule="auto"/>
        <w:contextualSpacing/>
        <w:rPr>
          <w:rFonts w:eastAsia="Times New Roman"/>
          <w:b/>
          <w:bCs/>
          <w:iCs/>
          <w:bdr w:val="none" w:sz="0" w:space="0" w:color="auto" w:frame="1"/>
          <w:lang w:eastAsia="tr-TR"/>
        </w:rPr>
      </w:pPr>
      <w:r w:rsidRPr="003D092E">
        <w:rPr>
          <w:rFonts w:eastAsia="Times New Roman"/>
          <w:bCs/>
          <w:iCs/>
          <w:bdr w:val="none" w:sz="0" w:space="0" w:color="auto" w:frame="1"/>
          <w:lang w:eastAsia="tr-TR"/>
        </w:rPr>
        <w:t>Yangın merdivenine engel teşkil etmeyecek şekilde yapılması, engel teşkil ediyorsa tahliye başka yerden verilecek.</w:t>
      </w:r>
    </w:p>
    <w:p w:rsidR="003D092E" w:rsidRDefault="003D092E" w:rsidP="003D092E">
      <w:pPr>
        <w:ind w:firstLine="360"/>
        <w:rPr>
          <w:rFonts w:eastAsia="Times New Roman"/>
          <w:lang w:eastAsia="tr-TR"/>
        </w:rPr>
      </w:pPr>
      <w:r w:rsidRPr="00C7586E">
        <w:rPr>
          <w:rFonts w:eastAsia="Times New Roman"/>
          <w:bCs/>
          <w:iCs/>
          <w:bdr w:val="none" w:sz="0" w:space="0" w:color="auto" w:frame="1"/>
          <w:lang w:eastAsia="tr-TR"/>
        </w:rPr>
        <w:t xml:space="preserve">2016 Yılı Gelir Tarifemize madde eklenmesi hususu komisyonumuzca </w:t>
      </w:r>
      <w:r w:rsidRPr="00C7586E">
        <w:rPr>
          <w:rFonts w:eastAsia="Times New Roman"/>
          <w:lang w:eastAsia="tr-TR"/>
        </w:rPr>
        <w:t xml:space="preserve">İ. Halil NASANLI, Nurettin BOZDAĞ, Aysen KAYA, Hikmet KARAKEÇİLİ Kabul yönünde oy kullandıkları Cumali BAYRAM </w:t>
      </w:r>
      <w:proofErr w:type="spellStart"/>
      <w:r w:rsidRPr="00C7586E">
        <w:rPr>
          <w:rFonts w:eastAsia="Times New Roman"/>
          <w:lang w:eastAsia="tr-TR"/>
        </w:rPr>
        <w:t>red</w:t>
      </w:r>
      <w:proofErr w:type="spellEnd"/>
      <w:r w:rsidRPr="00C7586E">
        <w:rPr>
          <w:rFonts w:eastAsia="Times New Roman"/>
          <w:lang w:eastAsia="tr-TR"/>
        </w:rPr>
        <w:t xml:space="preserve"> yönünde oy kullanarak oy çokluğu ile kabul edilmiştir.</w:t>
      </w:r>
    </w:p>
    <w:p w:rsidR="003D092E" w:rsidRDefault="003D092E" w:rsidP="003D092E">
      <w:pPr>
        <w:ind w:firstLine="360"/>
        <w:rPr>
          <w:rFonts w:eastAsia="Times New Roman"/>
          <w:lang w:eastAsia="tr-TR"/>
        </w:rPr>
      </w:pPr>
    </w:p>
    <w:p w:rsidR="003D092E" w:rsidRPr="00C7586E" w:rsidRDefault="003D092E" w:rsidP="003D092E">
      <w:pPr>
        <w:jc w:val="center"/>
        <w:rPr>
          <w:rFonts w:eastAsiaTheme="minorHAnsi"/>
          <w:b/>
          <w:lang w:eastAsia="en-US"/>
        </w:rPr>
      </w:pPr>
      <w:proofErr w:type="gramStart"/>
      <w:r w:rsidRPr="00C7586E">
        <w:rPr>
          <w:rFonts w:eastAsiaTheme="minorHAnsi"/>
          <w:b/>
          <w:lang w:eastAsia="en-US"/>
        </w:rPr>
        <w:t>SİVEREK  BELEDİYESİ</w:t>
      </w:r>
      <w:proofErr w:type="gramEnd"/>
      <w:r w:rsidRPr="00C7586E">
        <w:rPr>
          <w:rFonts w:eastAsiaTheme="minorHAnsi"/>
          <w:b/>
          <w:lang w:eastAsia="en-US"/>
        </w:rPr>
        <w:t xml:space="preserve"> PLAN VE BUTCE KOMİSYONUNUN</w:t>
      </w:r>
    </w:p>
    <w:p w:rsidR="003D092E" w:rsidRPr="00C7586E" w:rsidRDefault="003D092E" w:rsidP="003D092E">
      <w:pPr>
        <w:jc w:val="center"/>
        <w:rPr>
          <w:rFonts w:eastAsia="Times New Roman"/>
          <w:b/>
          <w:lang w:eastAsia="tr-TR"/>
        </w:rPr>
      </w:pPr>
      <w:proofErr w:type="gramStart"/>
      <w:r w:rsidRPr="00C7586E">
        <w:rPr>
          <w:rFonts w:eastAsiaTheme="minorHAnsi"/>
          <w:b/>
          <w:lang w:eastAsia="en-US"/>
        </w:rPr>
        <w:t>25/03/2016</w:t>
      </w:r>
      <w:proofErr w:type="gramEnd"/>
      <w:r w:rsidRPr="00C7586E">
        <w:rPr>
          <w:rFonts w:eastAsiaTheme="minorHAnsi"/>
          <w:b/>
          <w:lang w:eastAsia="en-US"/>
        </w:rPr>
        <w:t xml:space="preserve"> TARİHLİ 7 SAYILI RAPORU</w:t>
      </w:r>
      <w:r w:rsidRPr="00C7586E">
        <w:rPr>
          <w:rFonts w:eastAsia="Times New Roman"/>
          <w:b/>
          <w:lang w:eastAsia="tr-TR"/>
        </w:rPr>
        <w:t xml:space="preserve">     </w:t>
      </w:r>
    </w:p>
    <w:p w:rsidR="003D092E" w:rsidRPr="00C7586E" w:rsidRDefault="003D092E" w:rsidP="003D092E">
      <w:pPr>
        <w:tabs>
          <w:tab w:val="left" w:pos="540"/>
        </w:tabs>
        <w:spacing w:line="240" w:lineRule="exact"/>
        <w:jc w:val="both"/>
        <w:rPr>
          <w:rFonts w:eastAsia="Times New Roman"/>
          <w:lang w:eastAsia="tr-TR"/>
        </w:rPr>
      </w:pPr>
      <w:r w:rsidRPr="00C7586E">
        <w:rPr>
          <w:rFonts w:eastAsia="Times New Roman"/>
          <w:lang w:eastAsia="tr-TR"/>
        </w:rPr>
        <w:tab/>
        <w:t xml:space="preserve"> Belediye Meclisinin Mart 2016 dönemi olağan toplantısının 01.03.2016 tarihli oturumunda Plan ve Bütçe Komisyonumuza intikal eden Gündemin 14. </w:t>
      </w:r>
      <w:proofErr w:type="gramStart"/>
      <w:r w:rsidRPr="00C7586E">
        <w:rPr>
          <w:rFonts w:eastAsia="Times New Roman"/>
          <w:lang w:eastAsia="tr-TR"/>
        </w:rPr>
        <w:t>Maddesinin  incelenmesinde</w:t>
      </w:r>
      <w:proofErr w:type="gramEnd"/>
      <w:r w:rsidRPr="00C7586E">
        <w:rPr>
          <w:rFonts w:eastAsia="Times New Roman"/>
          <w:lang w:eastAsia="tr-TR"/>
        </w:rPr>
        <w:t xml:space="preserve">  komisyonumuzca yapılan değerlendirmede ve yapılan inceleme sonucunda çevresel faktörler ve çevre belediyelerin yaptığı uygulamaların değerlendirmesi sonucunda komisyonumuzca işyeri </w:t>
      </w:r>
      <w:r>
        <w:rPr>
          <w:rFonts w:eastAsia="Times New Roman"/>
          <w:lang w:eastAsia="tr-TR"/>
        </w:rPr>
        <w:t>sundurmaların</w:t>
      </w:r>
      <w:r w:rsidRPr="00C7586E">
        <w:rPr>
          <w:rFonts w:eastAsia="Times New Roman"/>
          <w:lang w:eastAsia="tr-TR"/>
        </w:rPr>
        <w:t xml:space="preserve"> (çıkmaların ) M2 fiyatı 100,00 TL olarak yıllık bazda alınmasına oy çokluğu ile karar verilmiştir.</w:t>
      </w:r>
    </w:p>
    <w:p w:rsidR="003D092E" w:rsidRDefault="003D092E" w:rsidP="003D092E">
      <w:pPr>
        <w:tabs>
          <w:tab w:val="left" w:pos="540"/>
        </w:tabs>
        <w:spacing w:line="240" w:lineRule="exact"/>
        <w:jc w:val="both"/>
        <w:rPr>
          <w:rFonts w:eastAsia="Times New Roman"/>
          <w:lang w:eastAsia="tr-TR"/>
        </w:rPr>
      </w:pPr>
      <w:r w:rsidRPr="00C7586E">
        <w:rPr>
          <w:rFonts w:eastAsia="Times New Roman"/>
          <w:lang w:eastAsia="tr-TR"/>
        </w:rPr>
        <w:tab/>
        <w:t xml:space="preserve">Komisyon üyelerinden Hüseyin AKER 2464 sayılı Belediye Gelirleri Kanununun içeriğinde konu ile ilgili gelirin belirtilmemesi kanunda belirtilmeyen bir gelirin komisyonumuzca değerlendirmeye tabi tutulamayacağı böyle bir gelirin belirlenmesinin uygun görülmeyeceğinden </w:t>
      </w:r>
      <w:proofErr w:type="spellStart"/>
      <w:r w:rsidRPr="00C7586E">
        <w:rPr>
          <w:rFonts w:eastAsia="Times New Roman"/>
          <w:lang w:eastAsia="tr-TR"/>
        </w:rPr>
        <w:t>red</w:t>
      </w:r>
      <w:proofErr w:type="spellEnd"/>
      <w:r w:rsidRPr="00C7586E">
        <w:rPr>
          <w:rFonts w:eastAsia="Times New Roman"/>
          <w:lang w:eastAsia="tr-TR"/>
        </w:rPr>
        <w:t xml:space="preserve"> oyu kullanmıştır</w:t>
      </w:r>
      <w:r>
        <w:rPr>
          <w:rFonts w:eastAsia="Times New Roman"/>
          <w:lang w:eastAsia="tr-TR"/>
        </w:rPr>
        <w:t>.</w:t>
      </w:r>
    </w:p>
    <w:p w:rsidR="003D092E" w:rsidRDefault="003D092E" w:rsidP="003D092E">
      <w:pPr>
        <w:ind w:firstLine="708"/>
        <w:jc w:val="both"/>
        <w:rPr>
          <w:rFonts w:eastAsia="Times New Roman"/>
          <w:lang w:eastAsia="tr-TR"/>
        </w:rPr>
      </w:pPr>
      <w:r>
        <w:rPr>
          <w:rFonts w:eastAsia="Arial Unicode MS"/>
          <w:bCs/>
        </w:rPr>
        <w:t xml:space="preserve">Gündemin 15. Maddesi </w:t>
      </w:r>
      <w:r w:rsidRPr="00FA25F0">
        <w:rPr>
          <w:rFonts w:eastAsia="Times New Roman"/>
          <w:lang w:eastAsia="tr-TR"/>
        </w:rPr>
        <w:t>ile ilgili meclis üyelerinden söz almak isteyen olup olmadığı soruldu.</w:t>
      </w:r>
    </w:p>
    <w:p w:rsidR="003D092E" w:rsidRDefault="003D092E" w:rsidP="003D092E">
      <w:pPr>
        <w:ind w:firstLine="708"/>
        <w:jc w:val="both"/>
        <w:rPr>
          <w:rFonts w:eastAsia="Times New Roman"/>
          <w:lang w:eastAsia="tr-TR"/>
        </w:rPr>
      </w:pPr>
      <w:r>
        <w:rPr>
          <w:rFonts w:eastAsia="Times New Roman"/>
          <w:lang w:eastAsia="tr-TR"/>
        </w:rPr>
        <w:t xml:space="preserve">Meclis başkanı Resul YILMAZ söz alarak ‘’ Değerli meclis üyesi arkadaşlarım Plan ve bütçe komisyonunun belirlediği beher m2’sinin 100,00 TL’nin çok yüksek olduğu 30 TL olması daha uygun olacaktır.’’ Dedi. </w:t>
      </w:r>
    </w:p>
    <w:p w:rsidR="003D092E" w:rsidRPr="00FA25F0" w:rsidRDefault="003D092E" w:rsidP="003D092E">
      <w:pPr>
        <w:ind w:firstLine="708"/>
        <w:jc w:val="both"/>
        <w:rPr>
          <w:rFonts w:eastAsia="Times New Roman"/>
          <w:lang w:eastAsia="tr-TR"/>
        </w:rPr>
      </w:pPr>
      <w:proofErr w:type="gramStart"/>
      <w:r>
        <w:rPr>
          <w:rFonts w:eastAsia="Arial Unicode MS"/>
          <w:bCs/>
        </w:rPr>
        <w:t>Siverek Belediyesi Mart ayı olağan meclis toplantısında imar ve plan bütçe komisyonuna havale edilen gündemin 14. maddesi olan Mali Hizmetler Müdürlüğünden gelen Gelir Tarifesine Madde Eklenmesi ile ilgili olarak İmar ve Plan ve Bütçe Komisyonlarından gelen raporlar doğrultusunda; imar komisyonundan gelen raporun aynen, plan ve bütçe komisyonundan gelen raporunda revize edilerek beher m2 sinin 30 TL olması suretiyle oylamaya sunuldu.</w:t>
      </w:r>
      <w:proofErr w:type="gramEnd"/>
    </w:p>
    <w:p w:rsidR="003D092E" w:rsidRPr="00FA25F0" w:rsidRDefault="003D092E" w:rsidP="003D092E">
      <w:pPr>
        <w:ind w:firstLine="708"/>
        <w:jc w:val="both"/>
        <w:rPr>
          <w:rFonts w:eastAsia="Times New Roman"/>
          <w:lang w:eastAsia="tr-TR"/>
        </w:rPr>
      </w:pPr>
      <w:r>
        <w:rPr>
          <w:rFonts w:eastAsia="Times New Roman"/>
          <w:lang w:eastAsia="tr-TR"/>
        </w:rPr>
        <w:t>İ</w:t>
      </w:r>
      <w:r w:rsidRPr="00FA25F0">
        <w:rPr>
          <w:rFonts w:eastAsia="Times New Roman"/>
          <w:lang w:eastAsia="tr-TR"/>
        </w:rPr>
        <w:t>sim okunmak suretiyle açık oylamaya geçildi.</w:t>
      </w:r>
    </w:p>
    <w:p w:rsidR="003D092E" w:rsidRPr="00FA25F0" w:rsidRDefault="003D092E" w:rsidP="003D092E">
      <w:pPr>
        <w:ind w:firstLine="708"/>
        <w:jc w:val="both"/>
        <w:rPr>
          <w:rFonts w:eastAsia="Times New Roman"/>
          <w:bCs/>
          <w:lang w:eastAsia="tr-TR"/>
        </w:rPr>
      </w:pPr>
      <w:proofErr w:type="gramStart"/>
      <w:r w:rsidRPr="00FA25F0">
        <w:rPr>
          <w:rFonts w:eastAsia="Times New Roman"/>
          <w:lang w:eastAsia="tr-TR"/>
        </w:rPr>
        <w:t>İsim okunmak s</w:t>
      </w:r>
      <w:r>
        <w:rPr>
          <w:rFonts w:eastAsia="Times New Roman"/>
          <w:lang w:eastAsia="tr-TR"/>
        </w:rPr>
        <w:t>uretiyle yapılan açık oylamada;</w:t>
      </w:r>
      <w:r w:rsidRPr="00A544B7">
        <w:t xml:space="preserve"> </w:t>
      </w:r>
      <w:proofErr w:type="spellStart"/>
      <w:r w:rsidRPr="00A544B7">
        <w:rPr>
          <w:bCs/>
          <w:lang w:val="en-US"/>
        </w:rPr>
        <w:t>Resul</w:t>
      </w:r>
      <w:proofErr w:type="spellEnd"/>
      <w:r w:rsidRPr="00A544B7">
        <w:rPr>
          <w:bCs/>
          <w:lang w:val="en-US"/>
        </w:rPr>
        <w:t xml:space="preserve"> YILMAZ</w:t>
      </w:r>
      <w:r w:rsidRPr="00A544B7">
        <w:t>, H</w:t>
      </w:r>
      <w:r>
        <w:t>amdi HATİPOĞLU, Ramazan BAYLAN,</w:t>
      </w:r>
      <w:r w:rsidRPr="00A544B7">
        <w:t xml:space="preserve"> </w:t>
      </w:r>
      <w:proofErr w:type="spellStart"/>
      <w:r w:rsidRPr="00A544B7">
        <w:t>Nezahat</w:t>
      </w:r>
      <w:proofErr w:type="spellEnd"/>
      <w:r w:rsidRPr="00A544B7">
        <w:t xml:space="preserve"> YEYİN, Hasan BAYDİLLİ, Hasan KARAKAŞ, Aysel KAYA, H</w:t>
      </w:r>
      <w:r>
        <w:t>acı Ahmet ÖNCÜL,</w:t>
      </w:r>
      <w:r w:rsidRPr="00A544B7">
        <w:t xml:space="preserve"> Rüstem KARALI, </w:t>
      </w:r>
      <w:proofErr w:type="spellStart"/>
      <w:r w:rsidRPr="00A544B7">
        <w:t>Ey</w:t>
      </w:r>
      <w:r>
        <w:t>yüp</w:t>
      </w:r>
      <w:proofErr w:type="spellEnd"/>
      <w:r>
        <w:t xml:space="preserve"> ÇINAR, Mehmet DURDURGA, Sela</w:t>
      </w:r>
      <w:r w:rsidRPr="00A544B7">
        <w:t>hattin İLHAN, Nur</w:t>
      </w:r>
      <w:r>
        <w:t xml:space="preserve">ettin </w:t>
      </w:r>
      <w:proofErr w:type="spellStart"/>
      <w:r>
        <w:t>BOZDAĞ’ın</w:t>
      </w:r>
      <w:proofErr w:type="spellEnd"/>
      <w:r>
        <w:t xml:space="preserve"> Kabul Yönünde oy kullandıkları, </w:t>
      </w:r>
      <w:r w:rsidRPr="00A544B7">
        <w:t xml:space="preserve"> Cumali BAYRA</w:t>
      </w:r>
      <w:r>
        <w:t xml:space="preserve">M, Murat TAMSES, </w:t>
      </w:r>
      <w:r w:rsidRPr="00A544B7">
        <w:t>Bekir GÜMÜŞT</w:t>
      </w:r>
      <w:r>
        <w:t xml:space="preserve">AŞ, Hüseyin AKER, Ahmet </w:t>
      </w:r>
      <w:proofErr w:type="spellStart"/>
      <w:r>
        <w:t>YAVUZER’in</w:t>
      </w:r>
      <w:proofErr w:type="spellEnd"/>
      <w:r>
        <w:t xml:space="preserve"> </w:t>
      </w:r>
      <w:proofErr w:type="spellStart"/>
      <w:r>
        <w:t>red</w:t>
      </w:r>
      <w:proofErr w:type="spellEnd"/>
      <w:r>
        <w:t xml:space="preserve"> yönünde oy kullandıkları,</w:t>
      </w:r>
      <w:r w:rsidRPr="00A544B7">
        <w:t xml:space="preserve"> Berivan ÇETİNER, Hasan </w:t>
      </w:r>
      <w:proofErr w:type="spellStart"/>
      <w:r w:rsidRPr="00A544B7">
        <w:t>DUSAK’ın</w:t>
      </w:r>
      <w:proofErr w:type="spellEnd"/>
      <w:r w:rsidRPr="00A544B7">
        <w:t xml:space="preserve"> </w:t>
      </w:r>
      <w:r>
        <w:t xml:space="preserve">çekimser yönünde oy </w:t>
      </w:r>
      <w:r w:rsidRPr="00FA25F0">
        <w:rPr>
          <w:rFonts w:eastAsia="Times New Roman"/>
          <w:bCs/>
          <w:lang w:eastAsia="tr-TR"/>
        </w:rPr>
        <w:t>kullandıkları görüldü.</w:t>
      </w:r>
      <w:proofErr w:type="gramEnd"/>
    </w:p>
    <w:p w:rsidR="00E031D0" w:rsidRDefault="003D092E" w:rsidP="003D092E">
      <w:pPr>
        <w:ind w:firstLine="708"/>
        <w:jc w:val="both"/>
        <w:rPr>
          <w:rFonts w:eastAsia="Times New Roman"/>
          <w:lang w:eastAsia="tr-TR"/>
        </w:rPr>
      </w:pPr>
      <w:r>
        <w:rPr>
          <w:rFonts w:eastAsia="Arial Unicode MS"/>
          <w:bCs/>
        </w:rPr>
        <w:t>Siverek Belediyesi Mart ayı olağan meclis toplantısında imar ve plan bütçe komisyonuna havale edilen gündemin 14. maddesi olan Mali Hizmetler Müdürlüğünden gelen Gelir Tarifesine Madde Eklenmesi ile ilgili olarak İmar ve Plan ve Bütçe Komisyonlarından gelen raporlar doğrultusunda; imar komisyonundan gelen raporun aynen, plan ve bütçe komisyonundan gelen raporunda revize edilerek beher m2 sinin 30 TL olması oy çokluğu ile kabul edildi.</w:t>
      </w:r>
      <w:proofErr w:type="gramStart"/>
      <w:r w:rsidR="00CF5E7E">
        <w:rPr>
          <w:rFonts w:eastAsia="Times New Roman"/>
          <w:lang w:eastAsia="tr-TR"/>
        </w:rPr>
        <w:t>06</w:t>
      </w:r>
      <w:r w:rsidR="00124492">
        <w:rPr>
          <w:rFonts w:eastAsia="Times New Roman"/>
          <w:lang w:eastAsia="tr-TR"/>
        </w:rPr>
        <w:t>/04</w:t>
      </w:r>
      <w:r w:rsidR="00E031D0">
        <w:rPr>
          <w:rFonts w:eastAsia="Times New Roman"/>
          <w:lang w:eastAsia="tr-TR"/>
        </w:rPr>
        <w:t>/2016</w:t>
      </w:r>
      <w:proofErr w:type="gramEnd"/>
    </w:p>
    <w:p w:rsidR="003D092E" w:rsidRDefault="003D092E" w:rsidP="003D092E">
      <w:pPr>
        <w:ind w:firstLine="708"/>
        <w:jc w:val="both"/>
        <w:rPr>
          <w:rFonts w:eastAsia="Times New Roman"/>
          <w:lang w:eastAsia="tr-TR"/>
        </w:rPr>
      </w:pPr>
      <w:bookmarkStart w:id="0" w:name="_GoBack"/>
      <w:bookmarkEnd w:id="0"/>
    </w:p>
    <w:p w:rsidR="003D092E" w:rsidRDefault="003D092E" w:rsidP="003D092E">
      <w:pPr>
        <w:ind w:firstLine="708"/>
        <w:jc w:val="both"/>
      </w:pPr>
    </w:p>
    <w:p w:rsidR="00E031D0" w:rsidRDefault="00E031D0" w:rsidP="00E031D0">
      <w:pPr>
        <w:rPr>
          <w:lang w:val="en-US"/>
        </w:rPr>
      </w:pPr>
      <w:proofErr w:type="spellStart"/>
      <w:r>
        <w:rPr>
          <w:lang w:val="en-US"/>
        </w:rPr>
        <w:t>Resul</w:t>
      </w:r>
      <w:proofErr w:type="spellEnd"/>
      <w:r>
        <w:rPr>
          <w:lang w:val="en-US"/>
        </w:rPr>
        <w:t xml:space="preserve"> YILMAZ                           </w:t>
      </w:r>
      <w:r w:rsidR="00CF5E7E">
        <w:rPr>
          <w:lang w:val="en-US"/>
        </w:rPr>
        <w:t xml:space="preserve">Hasan BAYDİLLİ                               </w:t>
      </w:r>
      <w:proofErr w:type="spellStart"/>
      <w:r>
        <w:rPr>
          <w:lang w:val="en-US"/>
        </w:rPr>
        <w:t>Aysel</w:t>
      </w:r>
      <w:proofErr w:type="spellEnd"/>
      <w:r>
        <w:rPr>
          <w:lang w:val="en-US"/>
        </w:rPr>
        <w:t xml:space="preserve"> KAYA</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214BBD"/>
    <w:multiLevelType w:val="hybridMultilevel"/>
    <w:tmpl w:val="06F8C81C"/>
    <w:lvl w:ilvl="0" w:tplc="7BEEC3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124492"/>
    <w:rsid w:val="0022036D"/>
    <w:rsid w:val="002B616B"/>
    <w:rsid w:val="002E2082"/>
    <w:rsid w:val="003D092E"/>
    <w:rsid w:val="00456690"/>
    <w:rsid w:val="004C25E9"/>
    <w:rsid w:val="005C02BD"/>
    <w:rsid w:val="006E6E4B"/>
    <w:rsid w:val="00700638"/>
    <w:rsid w:val="009C31B6"/>
    <w:rsid w:val="00A53698"/>
    <w:rsid w:val="00A73BDA"/>
    <w:rsid w:val="00AE315A"/>
    <w:rsid w:val="00BF3F26"/>
    <w:rsid w:val="00C45977"/>
    <w:rsid w:val="00C45C50"/>
    <w:rsid w:val="00CF5E7E"/>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GvdeMetni">
    <w:name w:val="Body Text"/>
    <w:basedOn w:val="Normal"/>
    <w:link w:val="GvdeMetniChar"/>
    <w:uiPriority w:val="99"/>
    <w:unhideWhenUsed/>
    <w:rsid w:val="00BF3F26"/>
    <w:pPr>
      <w:spacing w:after="120"/>
    </w:pPr>
  </w:style>
  <w:style w:type="character" w:customStyle="1" w:styleId="GvdeMetniChar">
    <w:name w:val="Gövde Metni Char"/>
    <w:basedOn w:val="VarsaylanParagrafYazTipi"/>
    <w:link w:val="GvdeMetni"/>
    <w:uiPriority w:val="99"/>
    <w:rsid w:val="00BF3F26"/>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834</Words>
  <Characters>4758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cp:lastPrinted>2016-04-13T07:58:00Z</cp:lastPrinted>
  <dcterms:created xsi:type="dcterms:W3CDTF">2016-03-07T13:17:00Z</dcterms:created>
  <dcterms:modified xsi:type="dcterms:W3CDTF">2016-04-13T07:59:00Z</dcterms:modified>
</cp:coreProperties>
</file>